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7D01" w:rsidRDefault="005673E1" w14:paraId="5FEFC6E7" w14:textId="77777777">
      <w:pPr>
        <w:spacing w:after="20"/>
        <w:jc w:val="center"/>
      </w:pPr>
      <w:r>
        <w:rPr>
          <w:rFonts w:ascii="Calibri" w:hAnsi="Calibri" w:eastAsia="Calibri" w:cs="Calibri"/>
          <w:b/>
          <w:bCs/>
          <w:color w:val="1F3864"/>
          <w:sz w:val="40"/>
          <w:szCs w:val="40"/>
        </w:rPr>
        <w:t>KABIR SHARMA</w:t>
      </w:r>
    </w:p>
    <w:p w:rsidR="00887D01" w:rsidRDefault="005673E1" w14:paraId="5A55F819" w14:textId="77777777">
      <w:pPr>
        <w:spacing w:after="140"/>
        <w:jc w:val="center"/>
      </w:pPr>
      <w:r>
        <w:rPr>
          <w:rFonts w:ascii="Calibri" w:hAnsi="Calibri" w:eastAsia="Calibri" w:cs="Calibri"/>
          <w:i/>
          <w:iCs/>
          <w:color w:val="555555"/>
          <w:sz w:val="22"/>
          <w:szCs w:val="22"/>
        </w:rPr>
        <w:t>Automation Engineer | AI &amp; MSP Workflow Automation</w:t>
      </w:r>
    </w:p>
    <w:p w:rsidR="00887D01" w:rsidRDefault="005673E1" w14:paraId="730CC405" w14:textId="77777777">
      <w:pPr>
        <w:spacing w:after="4"/>
        <w:jc w:val="center"/>
      </w:pPr>
      <w:r>
        <w:rPr>
          <w:rFonts w:ascii="Calibri" w:hAnsi="Calibri" w:eastAsia="Calibri" w:cs="Calibri"/>
          <w:color w:val="222222"/>
          <w:sz w:val="18"/>
          <w:szCs w:val="18"/>
        </w:rPr>
        <w:t>Phone: 9779996595   |   Email: kabbiir29@gmail.com</w:t>
      </w:r>
    </w:p>
    <w:p w:rsidR="00887D01" w:rsidRDefault="005673E1" w14:paraId="41632349" w14:textId="76296B83">
      <w:pPr>
        <w:spacing w:after="4"/>
        <w:jc w:val="center"/>
      </w:pPr>
      <w:r w:rsidRPr="05E6C9FB" w:rsidR="3FF98DBD">
        <w:rPr>
          <w:rFonts w:ascii="Calibri" w:hAnsi="Calibri" w:eastAsia="Calibri" w:cs="Calibri"/>
          <w:color w:val="222222"/>
          <w:sz w:val="18"/>
          <w:szCs w:val="18"/>
          <w:lang w:val="pt-BR"/>
        </w:rPr>
        <w:t>LinkedIn: linkedin.com/in/</w:t>
      </w:r>
      <w:r w:rsidRPr="05E6C9FB" w:rsidR="5E2AC327">
        <w:rPr>
          <w:rFonts w:ascii="Calibri" w:hAnsi="Calibri" w:eastAsia="Calibri" w:cs="Calibri"/>
          <w:color w:val="222222"/>
          <w:sz w:val="18"/>
          <w:szCs w:val="18"/>
          <w:lang w:val="pt-BR"/>
        </w:rPr>
        <w:t>kabirsharma-</w:t>
      </w:r>
      <w:r w:rsidRPr="05E6C9FB" w:rsidR="5E2AC327">
        <w:rPr>
          <w:rFonts w:ascii="Calibri" w:hAnsi="Calibri" w:eastAsia="Calibri" w:cs="Calibri"/>
          <w:color w:val="222222"/>
          <w:sz w:val="18"/>
          <w:szCs w:val="18"/>
          <w:lang w:val="pt-BR"/>
        </w:rPr>
        <w:t>ai |</w:t>
      </w:r>
      <w:r w:rsidRPr="05E6C9FB" w:rsidR="3FF98DBD">
        <w:rPr>
          <w:rFonts w:ascii="Calibri" w:hAnsi="Calibri" w:eastAsia="Calibri" w:cs="Calibri"/>
          <w:color w:val="222222"/>
          <w:sz w:val="18"/>
          <w:szCs w:val="18"/>
          <w:lang w:val="pt-BR"/>
        </w:rPr>
        <w:t xml:space="preserve">   GitHub: github.com/kabbiir29-svg</w:t>
      </w:r>
    </w:p>
    <w:p w:rsidR="00887D01" w:rsidRDefault="005673E1" w14:paraId="49B6D17F" w14:textId="77777777">
      <w:pPr>
        <w:spacing w:after="200"/>
        <w:jc w:val="center"/>
      </w:pPr>
      <w:r>
        <w:rPr>
          <w:rFonts w:ascii="Calibri" w:hAnsi="Calibri" w:eastAsia="Calibri" w:cs="Calibri"/>
          <w:color w:val="222222"/>
          <w:sz w:val="18"/>
          <w:szCs w:val="18"/>
        </w:rPr>
        <w:t>Address: 9/1 Subhash Nagar, Sector-13 (160101), Chandigarh</w:t>
      </w:r>
    </w:p>
    <w:p w:rsidR="00887D01" w:rsidRDefault="005673E1" w14:paraId="6AFAC39C" w14:textId="77777777">
      <w:pPr>
        <w:pBdr>
          <w:bottom w:val="single" w:color="1F3864" w:sz="6" w:space="2"/>
        </w:pBdr>
        <w:spacing w:before="260" w:after="100"/>
      </w:pPr>
      <w:r>
        <w:rPr>
          <w:rFonts w:ascii="Calibri" w:hAnsi="Calibri" w:eastAsia="Calibri" w:cs="Calibri"/>
          <w:b/>
          <w:bCs/>
          <w:color w:val="1F3864"/>
          <w:sz w:val="22"/>
          <w:szCs w:val="22"/>
        </w:rPr>
        <w:t>PERSONAL PROFILE</w:t>
      </w:r>
    </w:p>
    <w:p w:rsidR="00887D01" w:rsidRDefault="005673E1" w14:paraId="062217D4" w14:textId="2C6661FF">
      <w:pPr>
        <w:spacing w:after="120"/>
      </w:pPr>
      <w:r w:rsidRPr="05E6C9FB" w:rsidR="3FF98DBD">
        <w:rPr>
          <w:rFonts w:ascii="Calibri" w:hAnsi="Calibri" w:eastAsia="Calibri" w:cs="Calibri"/>
          <w:color w:val="222222"/>
        </w:rPr>
        <w:t xml:space="preserve">Automation Engineer with 2+ years of experience in the MSP space, specializing in AI-driven workflow automation, PSA/RMM integrations, and IT operations. Skilled in building scalable automation with </w:t>
      </w:r>
      <w:r w:rsidRPr="05E6C9FB" w:rsidR="3FF98DBD">
        <w:rPr>
          <w:rFonts w:ascii="Calibri" w:hAnsi="Calibri" w:eastAsia="Calibri" w:cs="Calibri"/>
          <w:color w:val="222222"/>
        </w:rPr>
        <w:t>Rewst</w:t>
      </w:r>
      <w:r w:rsidRPr="05E6C9FB" w:rsidR="3FF98DBD">
        <w:rPr>
          <w:rFonts w:ascii="Calibri" w:hAnsi="Calibri" w:eastAsia="Calibri" w:cs="Calibri"/>
          <w:color w:val="222222"/>
        </w:rPr>
        <w:t xml:space="preserve">, </w:t>
      </w:r>
      <w:r w:rsidRPr="05E6C9FB" w:rsidR="6A3F0844">
        <w:rPr>
          <w:rFonts w:ascii="Calibri" w:hAnsi="Calibri" w:eastAsia="Calibri" w:cs="Calibri"/>
          <w:color w:val="222222"/>
        </w:rPr>
        <w:t xml:space="preserve">N8N, </w:t>
      </w:r>
      <w:r w:rsidRPr="05E6C9FB" w:rsidR="6A3F0844">
        <w:rPr>
          <w:rFonts w:ascii="Calibri" w:hAnsi="Calibri" w:eastAsia="Calibri" w:cs="Calibri"/>
          <w:color w:val="222222"/>
        </w:rPr>
        <w:t>Zapier,</w:t>
      </w:r>
      <w:r w:rsidRPr="05E6C9FB" w:rsidR="3FF98DBD">
        <w:rPr>
          <w:rFonts w:ascii="Calibri" w:hAnsi="Calibri" w:eastAsia="Calibri" w:cs="Calibri"/>
          <w:color w:val="222222"/>
        </w:rPr>
        <w:t>OpenAI</w:t>
      </w:r>
      <w:r w:rsidRPr="05E6C9FB" w:rsidR="3FF98DBD">
        <w:rPr>
          <w:rFonts w:ascii="Calibri" w:hAnsi="Calibri" w:eastAsia="Calibri" w:cs="Calibri"/>
          <w:color w:val="222222"/>
        </w:rPr>
        <w:t xml:space="preserve">, and Microsoft/Google identity platforms to reduce manual effort, speed up ticket resolution, and improve SLA performance. Brings a strong foundation in customer issue resolution and technical support, ensuring every workflow is grounded in how engineers actually </w:t>
      </w:r>
      <w:r w:rsidRPr="05E6C9FB" w:rsidR="7D408E7E">
        <w:rPr>
          <w:rFonts w:ascii="Calibri" w:hAnsi="Calibri" w:eastAsia="Calibri" w:cs="Calibri"/>
          <w:color w:val="222222"/>
        </w:rPr>
        <w:t>work day</w:t>
      </w:r>
      <w:r w:rsidRPr="05E6C9FB" w:rsidR="3FF98DBD">
        <w:rPr>
          <w:rFonts w:ascii="Calibri" w:hAnsi="Calibri" w:eastAsia="Calibri" w:cs="Calibri"/>
          <w:color w:val="222222"/>
        </w:rPr>
        <w:t xml:space="preserve"> </w:t>
      </w:r>
      <w:r w:rsidRPr="05E6C9FB" w:rsidR="28BE55B3">
        <w:rPr>
          <w:rFonts w:ascii="Calibri" w:hAnsi="Calibri" w:eastAsia="Calibri" w:cs="Calibri"/>
          <w:color w:val="222222"/>
        </w:rPr>
        <w:t>to</w:t>
      </w:r>
      <w:r w:rsidRPr="05E6C9FB" w:rsidR="3A17B24D">
        <w:rPr>
          <w:rFonts w:ascii="Calibri" w:hAnsi="Calibri" w:eastAsia="Calibri" w:cs="Calibri"/>
          <w:color w:val="222222"/>
        </w:rPr>
        <w:t xml:space="preserve"> </w:t>
      </w:r>
      <w:r w:rsidRPr="05E6C9FB" w:rsidR="28BE55B3">
        <w:rPr>
          <w:rFonts w:ascii="Calibri" w:hAnsi="Calibri" w:eastAsia="Calibri" w:cs="Calibri"/>
          <w:color w:val="222222"/>
        </w:rPr>
        <w:t>day</w:t>
      </w:r>
      <w:r w:rsidRPr="05E6C9FB" w:rsidR="3FF98DBD">
        <w:rPr>
          <w:rFonts w:ascii="Calibri" w:hAnsi="Calibri" w:eastAsia="Calibri" w:cs="Calibri"/>
          <w:color w:val="222222"/>
        </w:rPr>
        <w:t>. Delivered 20+ auto</w:t>
      </w:r>
      <w:r w:rsidRPr="05E6C9FB" w:rsidR="3FF98DBD">
        <w:rPr>
          <w:rFonts w:ascii="Calibri" w:hAnsi="Calibri" w:eastAsia="Calibri" w:cs="Calibri"/>
          <w:color w:val="222222"/>
        </w:rPr>
        <w:t xml:space="preserve">mation projects across 5+ client environments, achieving 40-80% average time savings. Focused on building secure, observable, and maintainable systems that </w:t>
      </w:r>
      <w:r w:rsidRPr="05E6C9FB" w:rsidR="2C0FE6CB">
        <w:rPr>
          <w:rFonts w:ascii="Calibri" w:hAnsi="Calibri" w:eastAsia="Calibri" w:cs="Calibri"/>
          <w:color w:val="222222"/>
        </w:rPr>
        <w:t>allow</w:t>
      </w:r>
      <w:r w:rsidRPr="05E6C9FB" w:rsidR="3FF98DBD">
        <w:rPr>
          <w:rFonts w:ascii="Calibri" w:hAnsi="Calibri" w:eastAsia="Calibri" w:cs="Calibri"/>
          <w:color w:val="222222"/>
        </w:rPr>
        <w:t xml:space="preserve"> engineers to focus on high-impact work.</w:t>
      </w:r>
    </w:p>
    <w:p w:rsidR="00887D01" w:rsidRDefault="005673E1" w14:paraId="07DEE553" w14:textId="77777777">
      <w:pPr>
        <w:pBdr>
          <w:bottom w:val="single" w:color="1F3864" w:sz="6" w:space="2"/>
        </w:pBdr>
        <w:spacing w:before="260" w:after="100"/>
      </w:pPr>
      <w:r>
        <w:rPr>
          <w:rFonts w:ascii="Calibri" w:hAnsi="Calibri" w:eastAsia="Calibri" w:cs="Calibri"/>
          <w:b/>
          <w:bCs/>
          <w:color w:val="1F3864"/>
          <w:sz w:val="22"/>
          <w:szCs w:val="22"/>
        </w:rPr>
        <w:t>EDUCATION</w:t>
      </w:r>
    </w:p>
    <w:tbl>
      <w:tblPr>
        <w:tblW w:w="5000" w:type="pct"/>
        <w:tblInd w:w="-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6"/>
        <w:gridCol w:w="3154"/>
        <w:gridCol w:w="1786"/>
        <w:gridCol w:w="1785"/>
        <w:gridCol w:w="1785"/>
      </w:tblGrid>
      <w:tr w:rsidR="00887D01" w14:paraId="1FE6168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0" w:type="pct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62410986" w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Course/Examination</w:t>
            </w:r>
          </w:p>
        </w:tc>
        <w:tc>
          <w:tcPr>
            <w:tcW w:w="1500" w:type="pct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77E164E6" w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Institute</w:t>
            </w:r>
          </w:p>
        </w:tc>
        <w:tc>
          <w:tcPr>
            <w:tcW w:w="850" w:type="pct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71348998" w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Board</w:t>
            </w:r>
          </w:p>
        </w:tc>
        <w:tc>
          <w:tcPr>
            <w:tcW w:w="850" w:type="pct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3C72651D" w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Year</w:t>
            </w:r>
          </w:p>
        </w:tc>
        <w:tc>
          <w:tcPr>
            <w:tcW w:w="850" w:type="pct"/>
            <w:shd w:val="clear" w:color="auto" w:fill="1F386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657C3913" w14:textId="77777777">
            <w:pPr>
              <w:jc w:val="center"/>
            </w:pPr>
            <w:r>
              <w:rPr>
                <w:rFonts w:ascii="Calibri" w:hAnsi="Calibri" w:eastAsia="Calibri" w:cs="Calibri"/>
                <w:b/>
                <w:bCs/>
                <w:color w:val="FFFFFF"/>
                <w:sz w:val="18"/>
                <w:szCs w:val="18"/>
              </w:rPr>
              <w:t>Score</w:t>
            </w:r>
          </w:p>
        </w:tc>
      </w:tr>
      <w:tr w:rsidR="00887D01" w14:paraId="673660F4" w14:textId="77777777">
        <w:tblPrEx>
          <w:tblCellMar>
            <w:top w:w="0" w:type="dxa"/>
            <w:bottom w:w="0" w:type="dxa"/>
          </w:tblCellMar>
        </w:tblPrEx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32F20D04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BA. English Honors</w:t>
            </w:r>
          </w:p>
        </w:tc>
        <w:tc>
          <w:tcPr>
            <w:tcW w:w="150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1263F5CE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PGGC-11, CHD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328BD000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Panjab University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1FBE425F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2022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59FC0BBD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69%</w:t>
            </w:r>
          </w:p>
        </w:tc>
      </w:tr>
      <w:tr w:rsidR="00887D01" w14:paraId="53F598CA" w14:textId="77777777">
        <w:tblPrEx>
          <w:tblCellMar>
            <w:top w:w="0" w:type="dxa"/>
            <w:bottom w:w="0" w:type="dxa"/>
          </w:tblCellMar>
        </w:tblPrEx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3EF4A63E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XII (Stenography)</w:t>
            </w:r>
          </w:p>
        </w:tc>
        <w:tc>
          <w:tcPr>
            <w:tcW w:w="150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741A1991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Govt. Model Sen. Sec. School, Sector-13, Chandigarh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71FAC954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CBSE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650B5A13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2019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6AA4D15B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84%</w:t>
            </w:r>
          </w:p>
        </w:tc>
      </w:tr>
      <w:tr w:rsidR="00887D01" w14:paraId="4B734369" w14:textId="77777777">
        <w:tblPrEx>
          <w:tblCellMar>
            <w:top w:w="0" w:type="dxa"/>
            <w:bottom w:w="0" w:type="dxa"/>
          </w:tblCellMar>
        </w:tblPrEx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33096EF0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X</w:t>
            </w:r>
          </w:p>
        </w:tc>
        <w:tc>
          <w:tcPr>
            <w:tcW w:w="150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003F44EB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Govt. Model Sen. Sec. School, Sector-16, Chandigarh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71DB0CD2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CBSE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7CFB5A06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2017</w:t>
            </w:r>
          </w:p>
        </w:tc>
        <w:tc>
          <w:tcPr>
            <w:tcW w:w="850" w:type="pc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887D01" w:rsidRDefault="005673E1" w14:paraId="3FFFDB2A" w14:textId="77777777">
            <w:pPr>
              <w:jc w:val="center"/>
            </w:pPr>
            <w:r>
              <w:rPr>
                <w:rFonts w:ascii="Calibri" w:hAnsi="Calibri" w:eastAsia="Calibri" w:cs="Calibri"/>
                <w:color w:val="222222"/>
                <w:sz w:val="18"/>
                <w:szCs w:val="18"/>
              </w:rPr>
              <w:t>7.2 CGPA</w:t>
            </w:r>
          </w:p>
        </w:tc>
      </w:tr>
    </w:tbl>
    <w:p w:rsidR="00887D01" w:rsidRDefault="00887D01" w14:paraId="672A6659" w14:textId="77777777">
      <w:pPr>
        <w:spacing w:after="120"/>
      </w:pPr>
    </w:p>
    <w:p w:rsidR="00887D01" w:rsidRDefault="005673E1" w14:paraId="546917AE" w14:textId="77777777">
      <w:pPr>
        <w:pBdr>
          <w:bottom w:val="single" w:color="1F3864" w:sz="6" w:space="2"/>
        </w:pBdr>
        <w:spacing w:before="260" w:after="100"/>
      </w:pPr>
      <w:r>
        <w:rPr>
          <w:rFonts w:ascii="Calibri" w:hAnsi="Calibri" w:eastAsia="Calibri" w:cs="Calibri"/>
          <w:b/>
          <w:bCs/>
          <w:color w:val="1F3864"/>
          <w:sz w:val="22"/>
          <w:szCs w:val="22"/>
        </w:rPr>
        <w:t>CERTIFICATIONS</w:t>
      </w:r>
    </w:p>
    <w:p w:rsidR="00887D01" w:rsidRDefault="005673E1" w14:paraId="1585AD85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Rewst Foundations Certificate</w:t>
      </w:r>
    </w:p>
    <w:p w:rsidR="00887D01" w:rsidRDefault="005673E1" w14:paraId="1F90C3A8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Rewst Clean Automation Certificate</w:t>
      </w:r>
    </w:p>
    <w:p w:rsidR="00887D01" w:rsidRDefault="005673E1" w14:paraId="666B44EF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ConnectWise PSA Dispatcher</w:t>
      </w:r>
    </w:p>
    <w:p w:rsidR="00887D01" w:rsidRDefault="005673E1" w14:paraId="00C37188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ConnectWise PSA Engineer/Technician</w:t>
      </w:r>
    </w:p>
    <w:p w:rsidR="00887D01" w:rsidRDefault="005673E1" w14:paraId="4EBC9354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ConnectWise PSA Sales Rep/Account Manager</w:t>
      </w:r>
    </w:p>
    <w:p w:rsidR="00887D01" w:rsidRDefault="005673E1" w14:paraId="77F29AE1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ConnectWise PSA Project Manager</w:t>
      </w:r>
    </w:p>
    <w:p w:rsidR="00887D01" w:rsidRDefault="005673E1" w14:paraId="3EB9DBEA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CompTIA A+ 1102</w:t>
      </w:r>
    </w:p>
    <w:p w:rsidR="00887D01" w:rsidRDefault="005673E1" w14:paraId="6713B1BB" w14:textId="77777777">
      <w:pPr>
        <w:pBdr>
          <w:bottom w:val="single" w:color="1F3864" w:sz="6" w:space="2"/>
        </w:pBdr>
        <w:spacing w:before="260" w:after="100"/>
      </w:pPr>
      <w:r>
        <w:rPr>
          <w:rFonts w:ascii="Calibri" w:hAnsi="Calibri" w:eastAsia="Calibri" w:cs="Calibri"/>
          <w:b/>
          <w:bCs/>
          <w:color w:val="1F3864"/>
          <w:sz w:val="22"/>
          <w:szCs w:val="22"/>
        </w:rPr>
        <w:t>TECHNICAL SKILLS</w:t>
      </w:r>
    </w:p>
    <w:p w:rsidR="00887D01" w:rsidRDefault="005673E1" w14:paraId="7A47CED8" w14:textId="77777777">
      <w:pPr>
        <w:spacing w:after="80"/>
      </w:pPr>
      <w:r>
        <w:rPr>
          <w:rFonts w:ascii="Calibri" w:hAnsi="Calibri" w:eastAsia="Calibri" w:cs="Calibri"/>
          <w:b/>
          <w:bCs/>
          <w:color w:val="222222"/>
        </w:rPr>
        <w:t xml:space="preserve">RPA &amp; Automation: </w:t>
      </w:r>
      <w:r>
        <w:rPr>
          <w:rFonts w:ascii="Calibri" w:hAnsi="Calibri" w:eastAsia="Calibri" w:cs="Calibri"/>
          <w:color w:val="222222"/>
        </w:rPr>
        <w:t>Rewst Automation, n8n Workflows, Power Automate, Zapier/Make (concepts), Jinja2 Logic Templates</w:t>
      </w:r>
    </w:p>
    <w:p w:rsidR="00887D01" w:rsidRDefault="005673E1" w14:paraId="0B72CCE8" w14:textId="77777777">
      <w:pPr>
        <w:spacing w:after="80"/>
      </w:pPr>
      <w:r>
        <w:rPr>
          <w:rFonts w:ascii="Calibri" w:hAnsi="Calibri" w:eastAsia="Calibri" w:cs="Calibri"/>
          <w:b/>
          <w:bCs/>
          <w:color w:val="222222"/>
        </w:rPr>
        <w:t xml:space="preserve">AI &amp; Intelligence: </w:t>
      </w:r>
      <w:r>
        <w:rPr>
          <w:rFonts w:ascii="Calibri" w:hAnsi="Calibri" w:eastAsia="Calibri" w:cs="Calibri"/>
          <w:color w:val="222222"/>
        </w:rPr>
        <w:t>OpenAI Assistants, AI Troubleshooting Engines, Ticket Categorization Models, AI First-Response Systems</w:t>
      </w:r>
    </w:p>
    <w:p w:rsidR="00887D01" w:rsidRDefault="005673E1" w14:paraId="5C7FAB47" w14:textId="77777777">
      <w:pPr>
        <w:spacing w:after="80"/>
      </w:pPr>
      <w:r>
        <w:rPr>
          <w:rFonts w:ascii="Calibri" w:hAnsi="Calibri" w:eastAsia="Calibri" w:cs="Calibri"/>
          <w:b/>
          <w:bCs/>
          <w:color w:val="222222"/>
        </w:rPr>
        <w:t xml:space="preserve">PSA Tools: </w:t>
      </w:r>
      <w:r>
        <w:rPr>
          <w:rFonts w:ascii="Calibri" w:hAnsi="Calibri" w:eastAsia="Calibri" w:cs="Calibri"/>
          <w:color w:val="222222"/>
        </w:rPr>
        <w:t>Autotask, HaloPSA, ConnectWise Manage</w:t>
      </w:r>
    </w:p>
    <w:p w:rsidR="00887D01" w:rsidRDefault="005673E1" w14:paraId="5283FF6A" w14:textId="77777777">
      <w:pPr>
        <w:spacing w:after="80"/>
      </w:pPr>
      <w:r>
        <w:rPr>
          <w:rFonts w:ascii="Calibri" w:hAnsi="Calibri" w:eastAsia="Calibri" w:cs="Calibri"/>
          <w:b/>
          <w:bCs/>
          <w:color w:val="222222"/>
        </w:rPr>
        <w:t xml:space="preserve">RMM Tools: </w:t>
      </w:r>
      <w:r>
        <w:rPr>
          <w:rFonts w:ascii="Calibri" w:hAnsi="Calibri" w:eastAsia="Calibri" w:cs="Calibri"/>
          <w:color w:val="222222"/>
        </w:rPr>
        <w:t>Datto RMM, NinjaOne, Atera, N-central</w:t>
      </w:r>
    </w:p>
    <w:p w:rsidR="00887D01" w:rsidRDefault="005673E1" w14:paraId="001C5414" w14:textId="77777777">
      <w:pPr>
        <w:spacing w:after="80"/>
      </w:pPr>
      <w:r>
        <w:rPr>
          <w:rFonts w:ascii="Calibri" w:hAnsi="Calibri" w:eastAsia="Calibri" w:cs="Calibri"/>
          <w:b/>
          <w:bCs/>
          <w:color w:val="222222"/>
        </w:rPr>
        <w:t xml:space="preserve">Office 365 &amp; Identity: </w:t>
      </w:r>
      <w:r>
        <w:rPr>
          <w:rFonts w:ascii="Calibri" w:hAnsi="Calibri" w:eastAsia="Calibri" w:cs="Calibri"/>
          <w:color w:val="222222"/>
        </w:rPr>
        <w:t>Azure AD/Entra ID, Microsoft 365 Admin, Exchange Online, Office Licensing Automation, User Provisioning/Deprovisioning</w:t>
      </w:r>
    </w:p>
    <w:p w:rsidR="00887D01" w:rsidRDefault="005673E1" w14:paraId="6994BA38" w14:textId="77777777">
      <w:pPr>
        <w:spacing w:after="80"/>
      </w:pPr>
      <w:r>
        <w:rPr>
          <w:rFonts w:ascii="Calibri" w:hAnsi="Calibri" w:eastAsia="Calibri" w:cs="Calibri"/>
          <w:b/>
          <w:bCs/>
          <w:color w:val="222222"/>
        </w:rPr>
        <w:t xml:space="preserve">SOC &amp; Security: </w:t>
      </w:r>
      <w:r>
        <w:rPr>
          <w:rFonts w:ascii="Calibri" w:hAnsi="Calibri" w:eastAsia="Calibri" w:cs="Calibri"/>
          <w:color w:val="222222"/>
        </w:rPr>
        <w:t>Barracuda Security Automation, WatchGuard Integrations, SOC Alert Reduction, Security Remediation Workflows</w:t>
      </w:r>
    </w:p>
    <w:p w:rsidR="00887D01" w:rsidRDefault="005673E1" w14:paraId="418F1F72" w14:textId="77777777">
      <w:pPr>
        <w:spacing w:after="80"/>
      </w:pPr>
      <w:r>
        <w:rPr>
          <w:rFonts w:ascii="Calibri" w:hAnsi="Calibri" w:eastAsia="Calibri" w:cs="Calibri"/>
          <w:b/>
          <w:bCs/>
          <w:color w:val="222222"/>
        </w:rPr>
        <w:t xml:space="preserve">Integrations: </w:t>
      </w:r>
      <w:r>
        <w:rPr>
          <w:rFonts w:ascii="Calibri" w:hAnsi="Calibri" w:eastAsia="Calibri" w:cs="Calibri"/>
          <w:color w:val="222222"/>
        </w:rPr>
        <w:t>Postman, REST API Webhooks, Graph API, Google Admin SDK, PSA/RMM API Integrations</w:t>
      </w:r>
    </w:p>
    <w:p w:rsidR="00887D01" w:rsidRDefault="005673E1" w14:paraId="25D2FFCB" w14:textId="77777777">
      <w:pPr>
        <w:pBdr>
          <w:bottom w:val="single" w:color="1F3864" w:sz="6" w:space="2"/>
        </w:pBdr>
        <w:spacing w:before="260" w:after="100"/>
      </w:pPr>
      <w:r>
        <w:rPr>
          <w:rFonts w:ascii="Calibri" w:hAnsi="Calibri" w:eastAsia="Calibri" w:cs="Calibri"/>
          <w:b/>
          <w:bCs/>
          <w:color w:val="1F3864"/>
          <w:sz w:val="22"/>
          <w:szCs w:val="22"/>
        </w:rPr>
        <w:t>SOFT SKILLS</w:t>
      </w:r>
    </w:p>
    <w:p w:rsidR="00887D01" w:rsidRDefault="005673E1" w14:paraId="77417956" w14:textId="77777777">
      <w:pPr>
        <w:spacing w:after="80"/>
      </w:pPr>
      <w:r>
        <w:rPr>
          <w:rFonts w:ascii="Calibri" w:hAnsi="Calibri" w:eastAsia="Calibri" w:cs="Calibri"/>
          <w:b/>
          <w:bCs/>
          <w:color w:val="222222"/>
        </w:rPr>
        <w:t xml:space="preserve">Core strengths: </w:t>
      </w:r>
      <w:r>
        <w:rPr>
          <w:rFonts w:ascii="Calibri" w:hAnsi="Calibri" w:eastAsia="Calibri" w:cs="Calibri"/>
          <w:color w:val="222222"/>
        </w:rPr>
        <w:t>Problem-solving &amp; Root Cause Analysis, Cross-functional Collaboration, Customer Empathy &amp; Stakeholder Management, Critical Thinking, Communication (Technical &amp; Non-Technical), Adaptability, Conflict Resolution, Attention to Detail, Time Management, Process Improvement Mindset</w:t>
      </w:r>
    </w:p>
    <w:p w:rsidR="00887D01" w:rsidRDefault="005673E1" w14:paraId="74D97871" w14:textId="77777777">
      <w:pPr>
        <w:pBdr>
          <w:bottom w:val="single" w:color="1F3864" w:sz="6" w:space="2"/>
        </w:pBdr>
        <w:spacing w:before="260" w:after="100"/>
      </w:pPr>
      <w:r>
        <w:rPr>
          <w:rFonts w:ascii="Calibri" w:hAnsi="Calibri" w:eastAsia="Calibri" w:cs="Calibri"/>
          <w:b/>
          <w:bCs/>
          <w:color w:val="1F3864"/>
          <w:sz w:val="22"/>
          <w:szCs w:val="22"/>
        </w:rPr>
        <w:t>WORK EXPERIENCE</w:t>
      </w:r>
    </w:p>
    <w:p w:rsidR="00887D01" w:rsidRDefault="005673E1" w14:paraId="378E2EB0" w14:textId="77777777">
      <w:pPr>
        <w:spacing w:before="160" w:after="20"/>
      </w:pPr>
      <w:r>
        <w:rPr>
          <w:rFonts w:ascii="Calibri" w:hAnsi="Calibri" w:eastAsia="Calibri" w:cs="Calibri"/>
          <w:b/>
          <w:bCs/>
          <w:color w:val="1F3864"/>
          <w:sz w:val="21"/>
          <w:szCs w:val="21"/>
        </w:rPr>
        <w:t>Automation Engineer</w:t>
      </w:r>
      <w:r>
        <w:rPr>
          <w:rFonts w:ascii="Calibri" w:hAnsi="Calibri" w:eastAsia="Calibri" w:cs="Calibri"/>
          <w:i/>
          <w:iCs/>
          <w:color w:val="555555"/>
          <w:sz w:val="19"/>
          <w:szCs w:val="19"/>
        </w:rPr>
        <w:t xml:space="preserve">   |   Feb 2025 - Present</w:t>
      </w:r>
    </w:p>
    <w:p w:rsidR="00887D01" w:rsidRDefault="005673E1" w14:paraId="1C9491AC" w14:textId="77777777">
      <w:pPr>
        <w:spacing w:after="60"/>
      </w:pPr>
      <w:r>
        <w:rPr>
          <w:rFonts w:ascii="Calibri" w:hAnsi="Calibri" w:eastAsia="Calibri" w:cs="Calibri"/>
          <w:i/>
          <w:iCs/>
          <w:color w:val="555555"/>
          <w:sz w:val="19"/>
          <w:szCs w:val="19"/>
        </w:rPr>
        <w:t>Innovation Technology by Design (ITBD), IT Park - Chandigarh, 160101</w:t>
      </w:r>
    </w:p>
    <w:p w:rsidR="00887D01" w:rsidRDefault="005673E1" w14:paraId="3D58630A" w14:textId="5B3834EC">
      <w:pPr>
        <w:pStyle w:val="ListParagraph"/>
        <w:numPr>
          <w:ilvl w:val="0"/>
          <w:numId w:val="1"/>
        </w:numPr>
        <w:spacing w:after="40"/>
        <w:rPr/>
      </w:pPr>
      <w:r w:rsidRPr="05E6C9FB" w:rsidR="3FF98DBD">
        <w:rPr>
          <w:rFonts w:ascii="Calibri" w:hAnsi="Calibri" w:eastAsia="Calibri" w:cs="Calibri"/>
          <w:b w:val="1"/>
          <w:bCs w:val="1"/>
          <w:color w:val="222222"/>
        </w:rPr>
        <w:t xml:space="preserve">Autonomous L1 </w:t>
      </w:r>
      <w:r w:rsidRPr="05E6C9FB" w:rsidR="3AFC4BC4">
        <w:rPr>
          <w:rFonts w:ascii="Calibri" w:hAnsi="Calibri" w:eastAsia="Calibri" w:cs="Calibri"/>
          <w:b w:val="1"/>
          <w:bCs w:val="1"/>
          <w:color w:val="222222"/>
        </w:rPr>
        <w:t xml:space="preserve">engineer </w:t>
      </w:r>
      <w:r w:rsidRPr="05E6C9FB" w:rsidR="3FF98DBD">
        <w:rPr>
          <w:rFonts w:ascii="Calibri" w:hAnsi="Calibri" w:eastAsia="Calibri" w:cs="Calibri"/>
          <w:color w:val="222222"/>
        </w:rPr>
        <w:t>built AI-driven workflows (</w:t>
      </w:r>
      <w:r w:rsidRPr="05E6C9FB" w:rsidR="3FF98DBD">
        <w:rPr>
          <w:rFonts w:ascii="Calibri" w:hAnsi="Calibri" w:eastAsia="Calibri" w:cs="Calibri"/>
          <w:color w:val="222222"/>
        </w:rPr>
        <w:t>Rewst</w:t>
      </w:r>
      <w:r w:rsidRPr="05E6C9FB" w:rsidR="3FF98DBD">
        <w:rPr>
          <w:rFonts w:ascii="Calibri" w:hAnsi="Calibri" w:eastAsia="Calibri" w:cs="Calibri"/>
          <w:color w:val="222222"/>
        </w:rPr>
        <w:t xml:space="preserve"> + OpenAI) that classify, route, and resolve tickets end-to-end, eliminating 60-75% of repetitive L1 workload across multiple MSPs.</w:t>
      </w:r>
    </w:p>
    <w:p w:rsidR="00887D01" w:rsidRDefault="005673E1" w14:paraId="2C75F5C7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b/>
          <w:bCs/>
          <w:color w:val="222222"/>
        </w:rPr>
        <w:t xml:space="preserve">AI-driven ticketing: </w:t>
      </w:r>
      <w:r>
        <w:rPr>
          <w:rFonts w:ascii="Calibri" w:hAnsi="Calibri" w:eastAsia="Calibri" w:cs="Calibri"/>
          <w:color w:val="222222"/>
        </w:rPr>
        <w:t>created AI first-response engines that generate SLA-safe replies and ticket summaries, cutting first-response times to under 30 seconds.</w:t>
      </w:r>
    </w:p>
    <w:p w:rsidR="00887D01" w:rsidRDefault="005673E1" w14:paraId="22725E22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b/>
          <w:bCs/>
          <w:color w:val="222222"/>
        </w:rPr>
        <w:t xml:space="preserve">Troubleshooting intelligence: </w:t>
      </w:r>
      <w:r>
        <w:rPr>
          <w:rFonts w:ascii="Calibri" w:hAnsi="Calibri" w:eastAsia="Calibri" w:cs="Calibri"/>
          <w:color w:val="222222"/>
        </w:rPr>
        <w:t>designed AI workflows trained on client-specific documentation, reducing L2 escalations by 35%.</w:t>
      </w:r>
    </w:p>
    <w:p w:rsidR="00887D01" w:rsidRDefault="005673E1" w14:paraId="47B72B46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b/>
          <w:bCs/>
          <w:color w:val="222222"/>
        </w:rPr>
        <w:t xml:space="preserve">User lifecycle automation: </w:t>
      </w:r>
      <w:r>
        <w:rPr>
          <w:rFonts w:ascii="Calibri" w:hAnsi="Calibri" w:eastAsia="Calibri" w:cs="Calibri"/>
          <w:color w:val="222222"/>
        </w:rPr>
        <w:t>automated Microsoft and Google onboarding/offboarding (accounts, groups, licenses, security), cutting provisioning time from 45 minutes to under 5.</w:t>
      </w:r>
    </w:p>
    <w:p w:rsidR="00887D01" w:rsidRDefault="005673E1" w14:paraId="1FA6D349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b/>
          <w:bCs/>
          <w:color w:val="222222"/>
        </w:rPr>
        <w:t xml:space="preserve">SOC &amp; security automation: </w:t>
      </w:r>
      <w:r>
        <w:rPr>
          <w:rFonts w:ascii="Calibri" w:hAnsi="Calibri" w:eastAsia="Calibri" w:cs="Calibri"/>
          <w:color w:val="222222"/>
        </w:rPr>
        <w:t>built a context-aware SOC alert validation workflow, featured at Build IT 2025, that reduced alert noise by 80%.</w:t>
      </w:r>
    </w:p>
    <w:p w:rsidR="00887D01" w:rsidRDefault="005673E1" w14:paraId="06D7D763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b/>
          <w:bCs/>
          <w:color w:val="222222"/>
        </w:rPr>
        <w:t xml:space="preserve">Engineering practices: </w:t>
      </w:r>
      <w:r>
        <w:rPr>
          <w:rFonts w:ascii="Calibri" w:hAnsi="Calibri" w:eastAsia="Calibri" w:cs="Calibri"/>
          <w:color w:val="222222"/>
        </w:rPr>
        <w:t>standardized automation deployment with reusable Jinja templates and modular API integrations across client environments.</w:t>
      </w:r>
    </w:p>
    <w:p w:rsidR="00887D01" w:rsidRDefault="005673E1" w14:paraId="7D5A2E36" w14:textId="77777777">
      <w:pPr>
        <w:spacing w:before="160" w:after="20"/>
      </w:pPr>
      <w:r>
        <w:rPr>
          <w:rFonts w:ascii="Calibri" w:hAnsi="Calibri" w:eastAsia="Calibri" w:cs="Calibri"/>
          <w:b/>
          <w:bCs/>
          <w:color w:val="1F3864"/>
          <w:sz w:val="21"/>
          <w:szCs w:val="21"/>
        </w:rPr>
        <w:t>Customer Issue Resolution Manager (CIRM) / Technical Associate</w:t>
      </w:r>
      <w:r>
        <w:rPr>
          <w:rFonts w:ascii="Calibri" w:hAnsi="Calibri" w:eastAsia="Calibri" w:cs="Calibri"/>
          <w:i/>
          <w:iCs/>
          <w:color w:val="555555"/>
          <w:sz w:val="19"/>
          <w:szCs w:val="19"/>
        </w:rPr>
        <w:t xml:space="preserve">   |   Nov 2023 - Feb 2025</w:t>
      </w:r>
    </w:p>
    <w:p w:rsidR="00887D01" w:rsidRDefault="005673E1" w14:paraId="1C41C8F2" w14:textId="77777777">
      <w:pPr>
        <w:spacing w:after="60"/>
      </w:pPr>
      <w:r>
        <w:rPr>
          <w:rFonts w:ascii="Calibri" w:hAnsi="Calibri" w:eastAsia="Calibri" w:cs="Calibri"/>
          <w:i/>
          <w:iCs/>
          <w:color w:val="555555"/>
          <w:sz w:val="19"/>
          <w:szCs w:val="19"/>
        </w:rPr>
        <w:t>Tech Mahindra Private Limited, IT Park - Chandigarh, 160101</w:t>
      </w:r>
    </w:p>
    <w:p w:rsidR="00887D01" w:rsidRDefault="005673E1" w14:paraId="45753B1A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Tracked and analyzed customer questions, comments, and complaints to improve customer service performance.</w:t>
      </w:r>
    </w:p>
    <w:p w:rsidR="00887D01" w:rsidRDefault="005673E1" w14:paraId="3B543F3F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Provided technical support and system assistance across network-related issues.</w:t>
      </w:r>
    </w:p>
    <w:p w:rsidR="00887D01" w:rsidRDefault="005673E1" w14:paraId="2006892A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Assisted with routine maintenance, user access management, and issue resolution to ensure smooth day-to-day operations.</w:t>
      </w:r>
    </w:p>
    <w:p w:rsidR="00887D01" w:rsidRDefault="005673E1" w14:paraId="06DB236C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Collaborated with senior engineers and support teams to troubleshoot incidents, monitor system performance, and document technical solutions, contributing to process improvements and knowledge base updates.</w:t>
      </w:r>
    </w:p>
    <w:p w:rsidR="00887D01" w:rsidRDefault="005673E1" w14:paraId="4CA222E5" w14:textId="77777777">
      <w:pPr>
        <w:spacing w:before="160" w:after="20"/>
      </w:pPr>
      <w:r>
        <w:rPr>
          <w:rFonts w:ascii="Calibri" w:hAnsi="Calibri" w:eastAsia="Calibri" w:cs="Calibri"/>
          <w:b/>
          <w:bCs/>
          <w:color w:val="1F3864"/>
          <w:sz w:val="21"/>
          <w:szCs w:val="21"/>
        </w:rPr>
        <w:t>Career Break</w:t>
      </w:r>
      <w:r>
        <w:rPr>
          <w:rFonts w:ascii="Calibri" w:hAnsi="Calibri" w:eastAsia="Calibri" w:cs="Calibri"/>
          <w:i/>
          <w:iCs/>
          <w:color w:val="555555"/>
          <w:sz w:val="19"/>
          <w:szCs w:val="19"/>
        </w:rPr>
        <w:t xml:space="preserve">   |   Apr 2023 - Oct 2023</w:t>
      </w:r>
    </w:p>
    <w:p w:rsidR="00887D01" w:rsidRDefault="005673E1" w14:paraId="3893DD1D" w14:textId="77777777">
      <w:pPr>
        <w:spacing w:after="120"/>
      </w:pPr>
      <w:r>
        <w:rPr>
          <w:rFonts w:ascii="Calibri" w:hAnsi="Calibri" w:eastAsia="Calibri" w:cs="Calibri"/>
          <w:color w:val="222222"/>
        </w:rPr>
        <w:t>Took a short personal break for health reasons before returning to a long-term professional role with renewed energy and focus.</w:t>
      </w:r>
    </w:p>
    <w:p w:rsidR="00887D01" w:rsidRDefault="005673E1" w14:paraId="2ADD3B17" w14:textId="77777777">
      <w:pPr>
        <w:spacing w:before="160" w:after="20"/>
      </w:pPr>
      <w:r>
        <w:rPr>
          <w:rFonts w:ascii="Calibri" w:hAnsi="Calibri" w:eastAsia="Calibri" w:cs="Calibri"/>
          <w:b/>
          <w:bCs/>
          <w:color w:val="1F3864"/>
          <w:sz w:val="21"/>
          <w:szCs w:val="21"/>
        </w:rPr>
        <w:t>Analyst</w:t>
      </w:r>
      <w:r>
        <w:rPr>
          <w:rFonts w:ascii="Calibri" w:hAnsi="Calibri" w:eastAsia="Calibri" w:cs="Calibri"/>
          <w:i/>
          <w:iCs/>
          <w:color w:val="555555"/>
          <w:sz w:val="19"/>
          <w:szCs w:val="19"/>
        </w:rPr>
        <w:t xml:space="preserve">   |   Sep 2021 - Mar 2023</w:t>
      </w:r>
    </w:p>
    <w:p w:rsidR="00887D01" w:rsidRDefault="005673E1" w14:paraId="54E775D5" w14:textId="77777777">
      <w:pPr>
        <w:spacing w:after="60"/>
      </w:pPr>
      <w:r>
        <w:rPr>
          <w:rFonts w:ascii="Calibri" w:hAnsi="Calibri" w:eastAsia="Calibri" w:cs="Calibri"/>
          <w:i/>
          <w:iCs/>
          <w:color w:val="555555"/>
          <w:sz w:val="19"/>
          <w:szCs w:val="19"/>
        </w:rPr>
        <w:t>Eclerx Services Ltd, IT Park - Chandigarh, 160101</w:t>
      </w:r>
    </w:p>
    <w:p w:rsidR="00887D01" w:rsidRDefault="005673E1" w14:paraId="475AAE22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Worked in high-pressure sales and account management environments, delivering strong presentation, communication, and problem-solving support across varied client audiences.</w:t>
      </w:r>
    </w:p>
    <w:p w:rsidR="00887D01" w:rsidRDefault="005673E1" w14:paraId="639FF569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Quickly grasped new technical systems and processes; recognized for strong English communication skills.</w:t>
      </w:r>
    </w:p>
    <w:p w:rsidR="00887D01" w:rsidRDefault="005673E1" w14:paraId="16179466" w14:textId="77777777">
      <w:pPr>
        <w:pBdr>
          <w:bottom w:val="single" w:color="1F3864" w:sz="6" w:space="2"/>
        </w:pBdr>
        <w:spacing w:before="260" w:after="100"/>
      </w:pPr>
      <w:r>
        <w:rPr>
          <w:rFonts w:ascii="Calibri" w:hAnsi="Calibri" w:eastAsia="Calibri" w:cs="Calibri"/>
          <w:b/>
          <w:bCs/>
          <w:color w:val="1F3864"/>
          <w:sz w:val="22"/>
          <w:szCs w:val="22"/>
        </w:rPr>
        <w:t>KEY AUTOMATION PROJECTS</w:t>
      </w:r>
    </w:p>
    <w:p w:rsidR="00887D01" w:rsidRDefault="005673E1" w14:paraId="3192D3DD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b/>
          <w:bCs/>
          <w:color w:val="222222"/>
        </w:rPr>
        <w:t xml:space="preserve">Autonomous L1 Agent (Rewst + OpenAI): </w:t>
      </w:r>
      <w:r>
        <w:rPr>
          <w:rFonts w:ascii="Calibri" w:hAnsi="Calibri" w:eastAsia="Calibri" w:cs="Calibri"/>
          <w:color w:val="222222"/>
        </w:rPr>
        <w:t>AI-driven ticket triage, classification, and automated resolution. Reduced L1 workload by 60-75% and cut average response time to under 20 seconds.</w:t>
      </w:r>
    </w:p>
    <w:p w:rsidR="00887D01" w:rsidRDefault="005673E1" w14:paraId="524E8E01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b/>
          <w:bCs/>
          <w:color w:val="222222"/>
        </w:rPr>
        <w:t xml:space="preserve">AI First Response System (Rewst + OpenAI + PSA API): </w:t>
      </w:r>
      <w:r>
        <w:rPr>
          <w:rFonts w:ascii="Calibri" w:hAnsi="Calibri" w:eastAsia="Calibri" w:cs="Calibri"/>
          <w:color w:val="222222"/>
        </w:rPr>
        <w:t>instant, SLA-compliant AI replies with auto-resolution for simple tickets. Achieved sub-30-second first responses and reduced engineer workload by 40%.</w:t>
      </w:r>
    </w:p>
    <w:p w:rsidR="00887D01" w:rsidRDefault="005673E1" w14:paraId="50DBFB67" w14:textId="4F283702">
      <w:pPr>
        <w:pStyle w:val="ListParagraph"/>
        <w:numPr>
          <w:ilvl w:val="0"/>
          <w:numId w:val="1"/>
        </w:numPr>
        <w:spacing w:after="40"/>
        <w:rPr/>
      </w:pPr>
      <w:r w:rsidRPr="05E6C9FB" w:rsidR="3FF98DBD">
        <w:rPr>
          <w:rFonts w:ascii="Calibri" w:hAnsi="Calibri" w:eastAsia="Calibri" w:cs="Calibri"/>
          <w:b w:val="1"/>
          <w:bCs w:val="1"/>
          <w:color w:val="222222"/>
        </w:rPr>
        <w:t xml:space="preserve">Travel SOC Alerts Automation (Power Automate + Barracuda): </w:t>
      </w:r>
      <w:r w:rsidRPr="05E6C9FB" w:rsidR="3FF98DBD">
        <w:rPr>
          <w:rFonts w:ascii="Calibri" w:hAnsi="Calibri" w:eastAsia="Calibri" w:cs="Calibri"/>
          <w:color w:val="222222"/>
        </w:rPr>
        <w:t xml:space="preserve">context-aware validation workflow that </w:t>
      </w:r>
      <w:r w:rsidRPr="05E6C9FB" w:rsidR="3B4704B0">
        <w:rPr>
          <w:rFonts w:ascii="Calibri" w:hAnsi="Calibri" w:eastAsia="Calibri" w:cs="Calibri"/>
          <w:color w:val="222222"/>
        </w:rPr>
        <w:t>cuts</w:t>
      </w:r>
      <w:r w:rsidRPr="05E6C9FB" w:rsidR="3FF98DBD">
        <w:rPr>
          <w:rFonts w:ascii="Calibri" w:hAnsi="Calibri" w:eastAsia="Calibri" w:cs="Calibri"/>
          <w:color w:val="222222"/>
        </w:rPr>
        <w:t xml:space="preserve"> SOC alert noise by 80%; featured at Build IT 2025.</w:t>
      </w:r>
    </w:p>
    <w:p w:rsidR="00887D01" w:rsidRDefault="005673E1" w14:paraId="69990FE2" w14:textId="77777777">
      <w:pPr>
        <w:pBdr>
          <w:bottom w:val="single" w:color="1F3864" w:sz="6" w:space="2"/>
        </w:pBdr>
        <w:spacing w:before="260" w:after="100"/>
      </w:pPr>
      <w:r>
        <w:rPr>
          <w:rFonts w:ascii="Calibri" w:hAnsi="Calibri" w:eastAsia="Calibri" w:cs="Calibri"/>
          <w:b/>
          <w:bCs/>
          <w:color w:val="1F3864"/>
          <w:sz w:val="22"/>
          <w:szCs w:val="22"/>
        </w:rPr>
        <w:t>ACHIEVEMENTS</w:t>
      </w:r>
    </w:p>
    <w:p w:rsidR="00887D01" w:rsidRDefault="005673E1" w14:paraId="490F13AF" w14:textId="2A629F3F">
      <w:pPr>
        <w:pStyle w:val="ListParagraph"/>
        <w:numPr>
          <w:ilvl w:val="0"/>
          <w:numId w:val="1"/>
        </w:numPr>
        <w:spacing w:after="40"/>
        <w:rPr/>
      </w:pPr>
      <w:r w:rsidRPr="05E6C9FB" w:rsidR="3FF98DBD">
        <w:rPr>
          <w:rFonts w:ascii="Calibri" w:hAnsi="Calibri" w:eastAsia="Calibri" w:cs="Calibri"/>
          <w:color w:val="222222"/>
        </w:rPr>
        <w:t xml:space="preserve">Member of </w:t>
      </w:r>
      <w:r w:rsidRPr="05E6C9FB" w:rsidR="39053D3E">
        <w:rPr>
          <w:rFonts w:ascii="Calibri" w:hAnsi="Calibri" w:eastAsia="Calibri" w:cs="Calibri"/>
          <w:color w:val="222222"/>
        </w:rPr>
        <w:t>the student</w:t>
      </w:r>
      <w:r w:rsidRPr="05E6C9FB" w:rsidR="3FF98DBD">
        <w:rPr>
          <w:rFonts w:ascii="Calibri" w:hAnsi="Calibri" w:eastAsia="Calibri" w:cs="Calibri"/>
          <w:color w:val="222222"/>
        </w:rPr>
        <w:t xml:space="preserve"> council in school (2013-14, 2015-16).</w:t>
      </w:r>
    </w:p>
    <w:p w:rsidR="00887D01" w:rsidRDefault="005673E1" w14:paraId="360C2331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Won debates, declamations, painting, and poetry competitions at school and district level.</w:t>
      </w:r>
    </w:p>
    <w:p w:rsidR="00887D01" w:rsidRDefault="005673E1" w14:paraId="1FEF8C8B" w14:textId="0A9B3D6D">
      <w:pPr>
        <w:pStyle w:val="ListParagraph"/>
        <w:numPr>
          <w:ilvl w:val="0"/>
          <w:numId w:val="1"/>
        </w:numPr>
        <w:spacing w:after="40"/>
        <w:rPr/>
      </w:pPr>
      <w:r w:rsidRPr="05E6C9FB" w:rsidR="009445C9">
        <w:rPr>
          <w:rFonts w:ascii="Calibri" w:hAnsi="Calibri" w:eastAsia="Calibri" w:cs="Calibri"/>
          <w:color w:val="222222"/>
        </w:rPr>
        <w:t>Wrote</w:t>
      </w:r>
      <w:r w:rsidRPr="05E6C9FB" w:rsidR="3FF98DBD">
        <w:rPr>
          <w:rFonts w:ascii="Calibri" w:hAnsi="Calibri" w:eastAsia="Calibri" w:cs="Calibri"/>
          <w:color w:val="222222"/>
        </w:rPr>
        <w:t xml:space="preserve"> for school </w:t>
      </w:r>
      <w:r w:rsidRPr="05E6C9FB" w:rsidR="66F27F8E">
        <w:rPr>
          <w:rFonts w:ascii="Calibri" w:hAnsi="Calibri" w:eastAsia="Calibri" w:cs="Calibri"/>
          <w:color w:val="222222"/>
        </w:rPr>
        <w:t>magazines</w:t>
      </w:r>
      <w:r w:rsidRPr="05E6C9FB" w:rsidR="3FF98DBD">
        <w:rPr>
          <w:rFonts w:ascii="Calibri" w:hAnsi="Calibri" w:eastAsia="Calibri" w:cs="Calibri"/>
          <w:color w:val="222222"/>
        </w:rPr>
        <w:t>.</w:t>
      </w:r>
    </w:p>
    <w:p w:rsidR="00887D01" w:rsidRDefault="005673E1" w14:paraId="07CCD91E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Performed as Chander Shekhar Azad at Tagore Theatre at School Level (2016).</w:t>
      </w:r>
    </w:p>
    <w:p w:rsidR="00887D01" w:rsidRDefault="005673E1" w14:paraId="41711900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Attended a 10-day National Cadet Corps (NCC) camp under the Naval Wing; also participated in Bhangra cultural activities (2016).</w:t>
      </w:r>
    </w:p>
    <w:p w:rsidR="00887D01" w:rsidRDefault="005673E1" w14:paraId="5F6BA3DE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Winner of Kala Utsav in Theatre at School and State Level; represented Chandigarh at Nationals of Kala Utsav in Bhopal (2017).</w:t>
      </w:r>
    </w:p>
    <w:p w:rsidR="00887D01" w:rsidRDefault="005673E1" w14:paraId="055C4217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Represented Punjab's Bhangra folk dance at a major book fair in Dadra and Nagar Haveli and Daman &amp; Diu (2018).</w:t>
      </w:r>
    </w:p>
    <w:p w:rsidR="00887D01" w:rsidRDefault="005673E1" w14:paraId="0218D13B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Best Volunteer of NSS 7-day Camp at school level (2018).</w:t>
      </w:r>
    </w:p>
    <w:p w:rsidR="00887D01" w:rsidRDefault="005673E1" w14:paraId="0C70FD79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Participated in CSNA Yuva Pratibha Utsav (Nov 26-27, 2019) at Tagore Theatre, Chandigarh, organized by Sangeet Natak Academy.</w:t>
      </w:r>
    </w:p>
    <w:p w:rsidR="00887D01" w:rsidRDefault="005673E1" w14:paraId="4AAC07AD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Winner of Youth Festival in Bhangra (2021 &amp; 2022).</w:t>
      </w:r>
    </w:p>
    <w:p w:rsidR="00887D01" w:rsidRDefault="005673E1" w14:paraId="19C1A8BC" w14:textId="77777777">
      <w:pPr>
        <w:pStyle w:val="ListParagraph"/>
        <w:numPr>
          <w:ilvl w:val="0"/>
          <w:numId w:val="1"/>
        </w:numPr>
        <w:spacing w:after="40"/>
      </w:pPr>
      <w:r>
        <w:rPr>
          <w:rFonts w:ascii="Calibri" w:hAnsi="Calibri" w:eastAsia="Calibri" w:cs="Calibri"/>
          <w:color w:val="222222"/>
        </w:rPr>
        <w:t>Winner of Youth Festival in Folk Dance - Luddi (2021-2022).</w:t>
      </w:r>
    </w:p>
    <w:sectPr w:rsidR="00887D01">
      <w:pgSz w:w="11906" w:h="16838" w:orient="portrait"/>
      <w:pgMar w:top="700" w:right="800" w:bottom="700" w:left="8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17CE5"/>
    <w:multiLevelType w:val="hybridMultilevel"/>
    <w:tmpl w:val="FFFFFFFF"/>
    <w:lvl w:ilvl="0" w:tplc="818E8F4A">
      <w:start w:val="1"/>
      <w:numFmt w:val="bullet"/>
      <w:lvlText w:val="●"/>
      <w:lvlJc w:val="left"/>
      <w:pPr>
        <w:ind w:left="720" w:hanging="360"/>
      </w:pPr>
    </w:lvl>
    <w:lvl w:ilvl="1" w:tplc="AD205030">
      <w:start w:val="1"/>
      <w:numFmt w:val="bullet"/>
      <w:lvlText w:val="○"/>
      <w:lvlJc w:val="left"/>
      <w:pPr>
        <w:ind w:left="1440" w:hanging="360"/>
      </w:pPr>
    </w:lvl>
    <w:lvl w:ilvl="2" w:tplc="BFB870F4">
      <w:start w:val="1"/>
      <w:numFmt w:val="bullet"/>
      <w:lvlText w:val="■"/>
      <w:lvlJc w:val="left"/>
      <w:pPr>
        <w:ind w:left="2160" w:hanging="360"/>
      </w:pPr>
    </w:lvl>
    <w:lvl w:ilvl="3" w:tplc="9A647860">
      <w:start w:val="1"/>
      <w:numFmt w:val="bullet"/>
      <w:lvlText w:val="●"/>
      <w:lvlJc w:val="left"/>
      <w:pPr>
        <w:ind w:left="2880" w:hanging="360"/>
      </w:pPr>
    </w:lvl>
    <w:lvl w:ilvl="4" w:tplc="6186AA62">
      <w:start w:val="1"/>
      <w:numFmt w:val="bullet"/>
      <w:lvlText w:val="○"/>
      <w:lvlJc w:val="left"/>
      <w:pPr>
        <w:ind w:left="3600" w:hanging="360"/>
      </w:pPr>
    </w:lvl>
    <w:lvl w:ilvl="5" w:tplc="EACAD744">
      <w:start w:val="1"/>
      <w:numFmt w:val="bullet"/>
      <w:lvlText w:val="■"/>
      <w:lvlJc w:val="left"/>
      <w:pPr>
        <w:ind w:left="4320" w:hanging="360"/>
      </w:pPr>
    </w:lvl>
    <w:lvl w:ilvl="6" w:tplc="FC423D3A">
      <w:start w:val="1"/>
      <w:numFmt w:val="bullet"/>
      <w:lvlText w:val="●"/>
      <w:lvlJc w:val="left"/>
      <w:pPr>
        <w:ind w:left="5040" w:hanging="360"/>
      </w:pPr>
    </w:lvl>
    <w:lvl w:ilvl="7" w:tplc="46D259F2">
      <w:start w:val="1"/>
      <w:numFmt w:val="bullet"/>
      <w:lvlText w:val="●"/>
      <w:lvlJc w:val="left"/>
      <w:pPr>
        <w:ind w:left="5760" w:hanging="360"/>
      </w:pPr>
    </w:lvl>
    <w:lvl w:ilvl="8" w:tplc="002E557A">
      <w:start w:val="1"/>
      <w:numFmt w:val="bullet"/>
      <w:lvlText w:val="●"/>
      <w:lvlJc w:val="left"/>
      <w:pPr>
        <w:ind w:left="6480" w:hanging="360"/>
      </w:pPr>
    </w:lvl>
  </w:abstractNum>
  <w:num w:numId="1" w16cid:durableId="10595959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01"/>
    <w:rsid w:val="005673E1"/>
    <w:rsid w:val="00887D01"/>
    <w:rsid w:val="008A1B78"/>
    <w:rsid w:val="009445C9"/>
    <w:rsid w:val="05E6C9FB"/>
    <w:rsid w:val="1A01748D"/>
    <w:rsid w:val="1C842B1B"/>
    <w:rsid w:val="28BE55B3"/>
    <w:rsid w:val="29B8962A"/>
    <w:rsid w:val="2C0FE6CB"/>
    <w:rsid w:val="39053D3E"/>
    <w:rsid w:val="3A17B24D"/>
    <w:rsid w:val="3AFC4BC4"/>
    <w:rsid w:val="3B4704B0"/>
    <w:rsid w:val="3FF98DBD"/>
    <w:rsid w:val="5E2AC327"/>
    <w:rsid w:val="66F27F8E"/>
    <w:rsid w:val="6A3F0844"/>
    <w:rsid w:val="72CBD386"/>
    <w:rsid w:val="7D408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30D9F4"/>
  <w15:docId w15:val="{FA4BC29D-CB0D-4067-BA88-19069CF4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Kabir Sharma</lastModifiedBy>
  <revision>2</revision>
  <dcterms:created xsi:type="dcterms:W3CDTF">2026-07-16T17:27:00.0000000Z</dcterms:created>
  <dcterms:modified xsi:type="dcterms:W3CDTF">2026-07-16T17:31:11.4866485Z</dcterms:modified>
</coreProperties>
</file>